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D4AEC" w14:textId="060D276E" w:rsidR="00823D5A" w:rsidRDefault="0030745A" w:rsidP="0030745A">
      <w:pPr>
        <w:jc w:val="center"/>
      </w:pPr>
      <w:r>
        <w:t>County Planning Website- Tools for Residents</w:t>
      </w:r>
    </w:p>
    <w:p w14:paraId="41AE56EB" w14:textId="3D00E84F" w:rsidR="0030745A" w:rsidRDefault="0030745A" w:rsidP="0030745A">
      <w:pPr>
        <w:pStyle w:val="ListParagraph"/>
        <w:numPr>
          <w:ilvl w:val="0"/>
          <w:numId w:val="1"/>
        </w:numPr>
      </w:pPr>
      <w:r>
        <w:t>Go to this County GIS Cannabis map to search for cannabis projects in your area:</w:t>
      </w:r>
    </w:p>
    <w:p w14:paraId="44C3E6FF" w14:textId="1DF6BAA0" w:rsidR="0030745A" w:rsidRDefault="0030745A" w:rsidP="0030745A">
      <w:hyperlink r:id="rId5" w:history="1">
        <w:r w:rsidRPr="00BB4FFA">
          <w:rPr>
            <w:rStyle w:val="Hyperlink"/>
          </w:rPr>
          <w:t>https://sbcopad.maps.arcgis.com/apps/webappviewer/index.html?id=f287d128ab684ba4a87f1b9cff438f91</w:t>
        </w:r>
      </w:hyperlink>
      <w:r>
        <w:t xml:space="preserve"> A map will appear, and as detailed in the screenshot below, click on the “layers” list at the upper right corner and check all of the boxes for different types of permits or licenses.  Then zoom to the area you are interested in.  Click on the site and the name and address of the project will appear.  Go to step 2 below.</w:t>
      </w:r>
    </w:p>
    <w:p w14:paraId="0CD9DC22" w14:textId="7B5A562D" w:rsidR="0030745A" w:rsidRDefault="0030745A" w:rsidP="0030745A">
      <w:pPr>
        <w:jc w:val="both"/>
      </w:pPr>
    </w:p>
    <w:p w14:paraId="53A9022B" w14:textId="72BEF1E3" w:rsidR="0030745A" w:rsidRDefault="0030745A" w:rsidP="0030745A">
      <w:pPr>
        <w:jc w:val="both"/>
      </w:pPr>
      <w:r>
        <w:rPr>
          <w:noProof/>
        </w:rPr>
        <w:drawing>
          <wp:inline distT="0" distB="0" distL="0" distR="0" wp14:anchorId="22529843" wp14:editId="329C3BC8">
            <wp:extent cx="3905075" cy="284411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10-19 at 8.23 P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16240" cy="2852245"/>
                    </a:xfrm>
                    <a:prstGeom prst="rect">
                      <a:avLst/>
                    </a:prstGeom>
                  </pic:spPr>
                </pic:pic>
              </a:graphicData>
            </a:graphic>
          </wp:inline>
        </w:drawing>
      </w:r>
    </w:p>
    <w:p w14:paraId="44D0B61F" w14:textId="77777777" w:rsidR="0030745A" w:rsidRDefault="0030745A" w:rsidP="0030745A">
      <w:pPr>
        <w:jc w:val="both"/>
      </w:pPr>
    </w:p>
    <w:p w14:paraId="290AFCFF" w14:textId="05C7BCB7" w:rsidR="0030745A" w:rsidRDefault="0030745A" w:rsidP="0030745A">
      <w:pPr>
        <w:pStyle w:val="ListParagraph"/>
        <w:numPr>
          <w:ilvl w:val="0"/>
          <w:numId w:val="1"/>
        </w:numPr>
        <w:jc w:val="both"/>
      </w:pPr>
      <w:r>
        <w:t>Once you find the address and/or name of the project, Look up a permit application at this link</w:t>
      </w:r>
    </w:p>
    <w:p w14:paraId="2E570633" w14:textId="77777777" w:rsidR="0030745A" w:rsidRDefault="0030745A" w:rsidP="0030745A">
      <w:pPr>
        <w:jc w:val="both"/>
      </w:pPr>
      <w:hyperlink r:id="rId7" w:history="1">
        <w:r w:rsidRPr="00BB4FFA">
          <w:rPr>
            <w:rStyle w:val="Hyperlink"/>
          </w:rPr>
          <w:t>https://aca.sbcountyplanning.org/CitizenAccess/</w:t>
        </w:r>
      </w:hyperlink>
      <w:r>
        <w:t xml:space="preserve">  </w:t>
      </w:r>
    </w:p>
    <w:p w14:paraId="6992932E" w14:textId="5B95930A" w:rsidR="0030745A" w:rsidRDefault="0030745A" w:rsidP="0030745A">
      <w:pPr>
        <w:jc w:val="both"/>
      </w:pPr>
      <w:r>
        <w:t>This page will appear. Enter whatever information you have- exact address, or name of project.</w:t>
      </w:r>
    </w:p>
    <w:p w14:paraId="1436CF89" w14:textId="77777777" w:rsidR="0030745A" w:rsidRDefault="0030745A" w:rsidP="0030745A">
      <w:pPr>
        <w:jc w:val="both"/>
      </w:pPr>
    </w:p>
    <w:p w14:paraId="32F48A2F" w14:textId="15C479A3" w:rsidR="0030745A" w:rsidRDefault="0030745A" w:rsidP="0030745A">
      <w:pPr>
        <w:jc w:val="both"/>
      </w:pPr>
      <w:r>
        <w:rPr>
          <w:noProof/>
        </w:rPr>
        <w:drawing>
          <wp:inline distT="0" distB="0" distL="0" distR="0" wp14:anchorId="6C364CF6" wp14:editId="5BC766C9">
            <wp:extent cx="3359301" cy="39008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10-19 at 8.28 P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2961" cy="3974804"/>
                    </a:xfrm>
                    <a:prstGeom prst="rect">
                      <a:avLst/>
                    </a:prstGeom>
                  </pic:spPr>
                </pic:pic>
              </a:graphicData>
            </a:graphic>
          </wp:inline>
        </w:drawing>
      </w:r>
    </w:p>
    <w:p w14:paraId="2D7B24E7" w14:textId="2FB6031C" w:rsidR="0030745A" w:rsidRDefault="0030745A" w:rsidP="0030745A">
      <w:pPr>
        <w:jc w:val="both"/>
      </w:pPr>
    </w:p>
    <w:p w14:paraId="74A22242" w14:textId="2B58465F" w:rsidR="0030745A" w:rsidRPr="0030745A" w:rsidRDefault="0030745A" w:rsidP="0030745A">
      <w:pPr>
        <w:jc w:val="center"/>
        <w:rPr>
          <w:sz w:val="28"/>
          <w:szCs w:val="28"/>
        </w:rPr>
      </w:pPr>
      <w:r w:rsidRPr="0030745A">
        <w:rPr>
          <w:sz w:val="28"/>
          <w:szCs w:val="28"/>
        </w:rPr>
        <w:t>Additional information including phone numbers and email addresses for County Planning, and Licensing, and State Cannabis Regulatory agencies:</w:t>
      </w:r>
    </w:p>
    <w:p w14:paraId="74906421" w14:textId="77777777" w:rsidR="0030745A" w:rsidRPr="0030745A" w:rsidRDefault="0030745A" w:rsidP="0030745A">
      <w:pPr>
        <w:jc w:val="center"/>
        <w:rPr>
          <w:sz w:val="28"/>
          <w:szCs w:val="28"/>
        </w:rPr>
      </w:pPr>
    </w:p>
    <w:p w14:paraId="1A19FF94" w14:textId="2970F032" w:rsidR="0030745A" w:rsidRPr="0030745A" w:rsidRDefault="0030745A" w:rsidP="0030745A">
      <w:pPr>
        <w:pStyle w:val="Heading2"/>
        <w:spacing w:before="300" w:beforeAutospacing="0" w:after="150" w:afterAutospacing="0"/>
        <w:rPr>
          <w:rFonts w:ascii="Arial" w:hAnsi="Arial" w:cs="Arial"/>
          <w:b w:val="0"/>
          <w:bCs w:val="0"/>
          <w:color w:val="092F48"/>
          <w:sz w:val="28"/>
          <w:szCs w:val="28"/>
        </w:rPr>
      </w:pPr>
      <w:r>
        <w:rPr>
          <w:rFonts w:ascii="Arial" w:hAnsi="Arial" w:cs="Arial"/>
          <w:b w:val="0"/>
          <w:bCs w:val="0"/>
          <w:color w:val="092F48"/>
          <w:sz w:val="45"/>
          <w:szCs w:val="45"/>
        </w:rPr>
        <w:t xml:space="preserve"> </w:t>
      </w:r>
      <w:r w:rsidRPr="0030745A">
        <w:rPr>
          <w:rFonts w:ascii="Arial" w:hAnsi="Arial" w:cs="Arial"/>
          <w:b w:val="0"/>
          <w:bCs w:val="0"/>
          <w:color w:val="092F48"/>
          <w:sz w:val="28"/>
          <w:szCs w:val="28"/>
        </w:rPr>
        <w:t>http://cannabis.countyofsb.org/contacts.sbc</w:t>
      </w:r>
    </w:p>
    <w:p w14:paraId="726EA2A9" w14:textId="77777777" w:rsidR="0030745A" w:rsidRDefault="0030745A" w:rsidP="0030745A">
      <w:pPr>
        <w:pStyle w:val="Heading4"/>
        <w:spacing w:before="150" w:beforeAutospacing="0" w:after="150" w:afterAutospacing="0"/>
        <w:rPr>
          <w:rFonts w:ascii="Arial" w:hAnsi="Arial" w:cs="Arial"/>
          <w:b w:val="0"/>
          <w:bCs w:val="0"/>
          <w:color w:val="2C4001"/>
          <w:sz w:val="27"/>
          <w:szCs w:val="27"/>
        </w:rPr>
      </w:pPr>
      <w:r>
        <w:rPr>
          <w:rFonts w:ascii="Arial" w:hAnsi="Arial" w:cs="Arial"/>
          <w:color w:val="2C4001"/>
          <w:sz w:val="27"/>
          <w:szCs w:val="27"/>
        </w:rPr>
        <w:t>Planning and Development:</w:t>
      </w:r>
    </w:p>
    <w:p w14:paraId="19631BB1" w14:textId="77777777" w:rsidR="0030745A" w:rsidRDefault="0030745A" w:rsidP="0030745A">
      <w:pPr>
        <w:numPr>
          <w:ilvl w:val="0"/>
          <w:numId w:val="2"/>
        </w:numPr>
        <w:spacing w:before="100" w:beforeAutospacing="1" w:after="100" w:afterAutospacing="1"/>
        <w:rPr>
          <w:rFonts w:ascii="Arial" w:hAnsi="Arial" w:cs="Arial"/>
          <w:color w:val="2C4001"/>
          <w:sz w:val="21"/>
          <w:szCs w:val="21"/>
        </w:rPr>
      </w:pPr>
      <w:r>
        <w:rPr>
          <w:rFonts w:ascii="Arial" w:hAnsi="Arial" w:cs="Arial"/>
          <w:color w:val="2C4001"/>
          <w:sz w:val="21"/>
          <w:szCs w:val="21"/>
        </w:rPr>
        <w:t>Planning permits and zoning information:</w:t>
      </w:r>
      <w:r>
        <w:rPr>
          <w:rStyle w:val="apple-converted-space"/>
          <w:rFonts w:ascii="Arial" w:hAnsi="Arial" w:cs="Arial"/>
          <w:color w:val="2C4001"/>
          <w:sz w:val="21"/>
          <w:szCs w:val="21"/>
        </w:rPr>
        <w:t>  </w:t>
      </w:r>
      <w:hyperlink r:id="rId9" w:history="1">
        <w:r>
          <w:rPr>
            <w:rStyle w:val="Hyperlink"/>
            <w:rFonts w:ascii="Arial" w:hAnsi="Arial" w:cs="Arial"/>
            <w:color w:val="337AB7"/>
            <w:sz w:val="21"/>
            <w:szCs w:val="21"/>
          </w:rPr>
          <w:t>pad-cannabis@countyofsb.org</w:t>
        </w:r>
      </w:hyperlink>
    </w:p>
    <w:p w14:paraId="0A2A172B" w14:textId="77777777" w:rsidR="0030745A" w:rsidRDefault="0030745A" w:rsidP="0030745A">
      <w:pPr>
        <w:numPr>
          <w:ilvl w:val="0"/>
          <w:numId w:val="2"/>
        </w:numPr>
        <w:spacing w:before="100" w:beforeAutospacing="1" w:after="100" w:afterAutospacing="1"/>
        <w:rPr>
          <w:rFonts w:ascii="Arial" w:hAnsi="Arial" w:cs="Arial"/>
          <w:color w:val="2C4001"/>
          <w:sz w:val="21"/>
          <w:szCs w:val="21"/>
        </w:rPr>
      </w:pPr>
      <w:r>
        <w:rPr>
          <w:rFonts w:ascii="Arial" w:hAnsi="Arial" w:cs="Arial"/>
          <w:color w:val="2C4001"/>
          <w:sz w:val="21"/>
          <w:szCs w:val="21"/>
        </w:rPr>
        <w:t>805-568-2057</w:t>
      </w:r>
    </w:p>
    <w:p w14:paraId="0BC77323" w14:textId="77777777" w:rsidR="0030745A" w:rsidRDefault="0030745A" w:rsidP="0030745A">
      <w:pPr>
        <w:pStyle w:val="Heading4"/>
        <w:spacing w:before="150" w:beforeAutospacing="0" w:after="150" w:afterAutospacing="0"/>
        <w:rPr>
          <w:rFonts w:ascii="Arial" w:hAnsi="Arial" w:cs="Arial"/>
          <w:b w:val="0"/>
          <w:bCs w:val="0"/>
          <w:color w:val="2C4001"/>
          <w:sz w:val="27"/>
          <w:szCs w:val="27"/>
        </w:rPr>
      </w:pPr>
      <w:r>
        <w:rPr>
          <w:rFonts w:ascii="Arial" w:hAnsi="Arial" w:cs="Arial"/>
          <w:color w:val="2C4001"/>
          <w:sz w:val="27"/>
          <w:szCs w:val="27"/>
        </w:rPr>
        <w:t>Business Licensing, Taxation and General Information:</w:t>
      </w:r>
    </w:p>
    <w:p w14:paraId="7D98C720" w14:textId="77777777" w:rsidR="0030745A" w:rsidRDefault="0030745A" w:rsidP="0030745A">
      <w:pPr>
        <w:numPr>
          <w:ilvl w:val="0"/>
          <w:numId w:val="3"/>
        </w:numPr>
        <w:spacing w:before="100" w:beforeAutospacing="1" w:after="100" w:afterAutospacing="1"/>
        <w:rPr>
          <w:rFonts w:ascii="Arial" w:hAnsi="Arial" w:cs="Arial"/>
          <w:color w:val="2C4001"/>
          <w:sz w:val="21"/>
          <w:szCs w:val="21"/>
        </w:rPr>
      </w:pPr>
      <w:hyperlink r:id="rId10" w:tooltip="cannabisinfo@countyofsb.org" w:history="1">
        <w:r>
          <w:rPr>
            <w:rStyle w:val="Hyperlink"/>
            <w:rFonts w:ascii="Arial" w:hAnsi="Arial" w:cs="Arial"/>
            <w:color w:val="337AB7"/>
            <w:sz w:val="21"/>
            <w:szCs w:val="21"/>
          </w:rPr>
          <w:t>cannabisinfo@countyofsb.org</w:t>
        </w:r>
      </w:hyperlink>
    </w:p>
    <w:p w14:paraId="691C066A" w14:textId="77777777" w:rsidR="0030745A" w:rsidRDefault="0030745A" w:rsidP="0030745A">
      <w:pPr>
        <w:numPr>
          <w:ilvl w:val="0"/>
          <w:numId w:val="3"/>
        </w:numPr>
        <w:spacing w:before="100" w:beforeAutospacing="1" w:after="100" w:afterAutospacing="1"/>
        <w:rPr>
          <w:rFonts w:ascii="Arial" w:hAnsi="Arial" w:cs="Arial"/>
          <w:color w:val="2C4001"/>
          <w:sz w:val="21"/>
          <w:szCs w:val="21"/>
        </w:rPr>
      </w:pPr>
      <w:r>
        <w:rPr>
          <w:rFonts w:ascii="Arial" w:hAnsi="Arial" w:cs="Arial"/>
          <w:color w:val="2C4001"/>
          <w:sz w:val="21"/>
          <w:szCs w:val="21"/>
        </w:rPr>
        <w:t>805 568-2777</w:t>
      </w:r>
      <w:r>
        <w:rPr>
          <w:rStyle w:val="apple-converted-space"/>
          <w:rFonts w:ascii="Arial" w:hAnsi="Arial" w:cs="Arial"/>
          <w:color w:val="2C4001"/>
          <w:sz w:val="21"/>
          <w:szCs w:val="21"/>
        </w:rPr>
        <w:t> </w:t>
      </w:r>
    </w:p>
    <w:p w14:paraId="732F1102" w14:textId="77777777" w:rsidR="0030745A" w:rsidRDefault="0030745A" w:rsidP="0030745A">
      <w:pPr>
        <w:pStyle w:val="Heading4"/>
        <w:spacing w:before="150" w:beforeAutospacing="0" w:after="150" w:afterAutospacing="0"/>
        <w:rPr>
          <w:rFonts w:ascii="Arial" w:hAnsi="Arial" w:cs="Arial"/>
          <w:b w:val="0"/>
          <w:bCs w:val="0"/>
          <w:color w:val="2C4001"/>
          <w:sz w:val="27"/>
          <w:szCs w:val="27"/>
        </w:rPr>
      </w:pPr>
      <w:r>
        <w:rPr>
          <w:rFonts w:ascii="Arial" w:hAnsi="Arial" w:cs="Arial"/>
          <w:color w:val="2C4001"/>
          <w:sz w:val="27"/>
          <w:szCs w:val="27"/>
        </w:rPr>
        <w:t>Complaints:</w:t>
      </w:r>
    </w:p>
    <w:p w14:paraId="6FAC6745" w14:textId="77777777" w:rsidR="0030745A" w:rsidRDefault="0030745A" w:rsidP="0030745A">
      <w:pPr>
        <w:pStyle w:val="Heading4"/>
        <w:spacing w:before="150" w:beforeAutospacing="0" w:after="0" w:afterAutospacing="0"/>
        <w:rPr>
          <w:rFonts w:ascii="Arial" w:hAnsi="Arial" w:cs="Arial"/>
          <w:b w:val="0"/>
          <w:bCs w:val="0"/>
          <w:color w:val="2C4001"/>
          <w:sz w:val="27"/>
          <w:szCs w:val="27"/>
        </w:rPr>
      </w:pPr>
      <w:hyperlink r:id="rId11" w:tgtFrame="_blank" w:tooltip="File a complaint" w:history="1">
        <w:r>
          <w:rPr>
            <w:rStyle w:val="Hyperlink"/>
            <w:rFonts w:ascii="Arial" w:hAnsi="Arial" w:cs="Arial"/>
            <w:color w:val="FFFFFF"/>
            <w:sz w:val="21"/>
            <w:szCs w:val="21"/>
            <w:bdr w:val="single" w:sz="6" w:space="5" w:color="D43F3A" w:frame="1"/>
            <w:shd w:val="clear" w:color="auto" w:fill="D9534F"/>
          </w:rPr>
          <w:t>File a complaint</w:t>
        </w:r>
      </w:hyperlink>
    </w:p>
    <w:p w14:paraId="4402B17C" w14:textId="77777777" w:rsidR="0030745A" w:rsidRDefault="0030745A" w:rsidP="0030745A">
      <w:pPr>
        <w:numPr>
          <w:ilvl w:val="0"/>
          <w:numId w:val="4"/>
        </w:numPr>
        <w:spacing w:before="100" w:beforeAutospacing="1" w:after="100" w:afterAutospacing="1"/>
        <w:rPr>
          <w:rFonts w:ascii="Arial" w:hAnsi="Arial" w:cs="Arial"/>
          <w:color w:val="2C4001"/>
          <w:sz w:val="21"/>
          <w:szCs w:val="21"/>
        </w:rPr>
      </w:pPr>
      <w:r>
        <w:rPr>
          <w:rFonts w:ascii="Arial" w:hAnsi="Arial" w:cs="Arial"/>
          <w:i/>
          <w:iCs/>
          <w:color w:val="2C4001"/>
          <w:sz w:val="21"/>
          <w:szCs w:val="21"/>
        </w:rPr>
        <w:t>Always call 9-1-1 for life threatening emergencies!</w:t>
      </w:r>
    </w:p>
    <w:p w14:paraId="365FBFC8" w14:textId="77777777" w:rsidR="0030745A" w:rsidRDefault="0030745A" w:rsidP="0030745A">
      <w:pPr>
        <w:pStyle w:val="Heading4"/>
        <w:spacing w:before="150" w:beforeAutospacing="0" w:after="150" w:afterAutospacing="0"/>
        <w:rPr>
          <w:rFonts w:ascii="Arial" w:hAnsi="Arial" w:cs="Arial"/>
          <w:b w:val="0"/>
          <w:bCs w:val="0"/>
          <w:color w:val="2C4001"/>
          <w:sz w:val="27"/>
          <w:szCs w:val="27"/>
        </w:rPr>
      </w:pPr>
      <w:r>
        <w:rPr>
          <w:rFonts w:ascii="Arial" w:hAnsi="Arial" w:cs="Arial"/>
          <w:color w:val="2C4001"/>
          <w:sz w:val="27"/>
          <w:szCs w:val="27"/>
        </w:rPr>
        <w:t>State Cannabis Regulatory Agencies</w:t>
      </w:r>
    </w:p>
    <w:p w14:paraId="124D3E6A" w14:textId="77777777" w:rsidR="0030745A" w:rsidRDefault="0030745A" w:rsidP="0030745A">
      <w:pPr>
        <w:numPr>
          <w:ilvl w:val="0"/>
          <w:numId w:val="5"/>
        </w:numPr>
        <w:spacing w:before="100" w:beforeAutospacing="1" w:after="100" w:afterAutospacing="1"/>
        <w:rPr>
          <w:rFonts w:ascii="Arial" w:hAnsi="Arial" w:cs="Arial"/>
          <w:color w:val="2C4001"/>
          <w:sz w:val="21"/>
          <w:szCs w:val="21"/>
        </w:rPr>
      </w:pPr>
      <w:hyperlink r:id="rId12" w:tgtFrame="_blank" w:history="1">
        <w:r>
          <w:rPr>
            <w:rStyle w:val="Hyperlink"/>
            <w:rFonts w:ascii="Arial" w:hAnsi="Arial" w:cs="Arial"/>
            <w:color w:val="337AB7"/>
            <w:sz w:val="21"/>
            <w:szCs w:val="21"/>
          </w:rPr>
          <w:t>Bureau of Cannabis Control</w:t>
        </w:r>
      </w:hyperlink>
    </w:p>
    <w:p w14:paraId="38602B6B" w14:textId="77777777" w:rsidR="0030745A" w:rsidRDefault="0030745A" w:rsidP="0030745A">
      <w:pPr>
        <w:numPr>
          <w:ilvl w:val="0"/>
          <w:numId w:val="5"/>
        </w:numPr>
        <w:spacing w:before="100" w:beforeAutospacing="1" w:after="100" w:afterAutospacing="1"/>
        <w:rPr>
          <w:rFonts w:ascii="Arial" w:hAnsi="Arial" w:cs="Arial"/>
          <w:color w:val="2C4001"/>
          <w:sz w:val="21"/>
          <w:szCs w:val="21"/>
        </w:rPr>
      </w:pPr>
      <w:hyperlink r:id="rId13" w:tgtFrame="_blank" w:history="1">
        <w:proofErr w:type="spellStart"/>
        <w:r>
          <w:rPr>
            <w:rStyle w:val="Hyperlink"/>
            <w:rFonts w:ascii="Arial" w:hAnsi="Arial" w:cs="Arial"/>
            <w:color w:val="337AB7"/>
            <w:sz w:val="21"/>
            <w:szCs w:val="21"/>
          </w:rPr>
          <w:t>CalCannabis</w:t>
        </w:r>
        <w:proofErr w:type="spellEnd"/>
        <w:r>
          <w:rPr>
            <w:rStyle w:val="Hyperlink"/>
            <w:rFonts w:ascii="Arial" w:hAnsi="Arial" w:cs="Arial"/>
            <w:color w:val="337AB7"/>
            <w:sz w:val="21"/>
            <w:szCs w:val="21"/>
          </w:rPr>
          <w:t xml:space="preserve"> Cultivation Licensing</w:t>
        </w:r>
      </w:hyperlink>
    </w:p>
    <w:p w14:paraId="5C6E8994" w14:textId="77777777" w:rsidR="0030745A" w:rsidRDefault="0030745A" w:rsidP="0030745A">
      <w:pPr>
        <w:numPr>
          <w:ilvl w:val="0"/>
          <w:numId w:val="5"/>
        </w:numPr>
        <w:spacing w:before="100" w:beforeAutospacing="1" w:after="100" w:afterAutospacing="1"/>
        <w:rPr>
          <w:rFonts w:ascii="Arial" w:hAnsi="Arial" w:cs="Arial"/>
          <w:color w:val="2C4001"/>
          <w:sz w:val="21"/>
          <w:szCs w:val="21"/>
        </w:rPr>
      </w:pPr>
      <w:hyperlink r:id="rId14" w:tgtFrame="_blank" w:history="1">
        <w:r>
          <w:rPr>
            <w:rStyle w:val="Hyperlink"/>
            <w:rFonts w:ascii="Arial" w:hAnsi="Arial" w:cs="Arial"/>
            <w:color w:val="337AB7"/>
            <w:sz w:val="21"/>
            <w:szCs w:val="21"/>
          </w:rPr>
          <w:t>Office of Manufactured Cannabis Safety</w:t>
        </w:r>
      </w:hyperlink>
      <w:r>
        <w:rPr>
          <w:rStyle w:val="apple-converted-space"/>
          <w:rFonts w:ascii="Arial" w:hAnsi="Arial" w:cs="Arial"/>
          <w:color w:val="2C4001"/>
          <w:sz w:val="21"/>
          <w:szCs w:val="21"/>
        </w:rPr>
        <w:t> </w:t>
      </w:r>
      <w:r>
        <w:rPr>
          <w:rFonts w:ascii="Arial" w:hAnsi="Arial" w:cs="Arial"/>
          <w:color w:val="2C4001"/>
          <w:sz w:val="21"/>
          <w:szCs w:val="21"/>
        </w:rPr>
        <w:br/>
      </w:r>
    </w:p>
    <w:p w14:paraId="17A0C736" w14:textId="77777777" w:rsidR="0030745A" w:rsidRDefault="0030745A" w:rsidP="0030745A">
      <w:pPr>
        <w:pStyle w:val="Heading4"/>
        <w:shd w:val="clear" w:color="auto" w:fill="DFF0D8"/>
        <w:spacing w:before="0" w:beforeAutospacing="0" w:after="150" w:afterAutospacing="0"/>
        <w:rPr>
          <w:rFonts w:ascii="inherit" w:hAnsi="inherit" w:cs="Arial"/>
          <w:b w:val="0"/>
          <w:bCs w:val="0"/>
          <w:color w:val="2D4821"/>
          <w:sz w:val="27"/>
          <w:szCs w:val="27"/>
        </w:rPr>
      </w:pPr>
      <w:r>
        <w:rPr>
          <w:rStyle w:val="Strong"/>
          <w:rFonts w:ascii="inherit" w:hAnsi="inherit" w:cs="Arial"/>
          <w:b/>
          <w:bCs/>
          <w:color w:val="2D4821"/>
          <w:sz w:val="27"/>
          <w:szCs w:val="27"/>
        </w:rPr>
        <w:t>Get notifications when new information is released.</w:t>
      </w:r>
    </w:p>
    <w:p w14:paraId="0E07314C" w14:textId="77777777" w:rsidR="0030745A" w:rsidRDefault="0030745A" w:rsidP="0030745A">
      <w:pPr>
        <w:pStyle w:val="NormalWeb"/>
        <w:shd w:val="clear" w:color="auto" w:fill="DFF0D8"/>
        <w:spacing w:before="0" w:beforeAutospacing="0" w:after="0" w:afterAutospacing="0"/>
        <w:rPr>
          <w:rFonts w:ascii="Arial" w:hAnsi="Arial" w:cs="Arial"/>
          <w:color w:val="2D4821"/>
          <w:sz w:val="21"/>
          <w:szCs w:val="21"/>
        </w:rPr>
      </w:pPr>
      <w:r>
        <w:rPr>
          <w:rFonts w:ascii="Arial" w:hAnsi="Arial" w:cs="Arial"/>
          <w:color w:val="2D4821"/>
          <w:sz w:val="21"/>
          <w:szCs w:val="21"/>
        </w:rPr>
        <w:t>Receive email alerts when new information becomes available from the County regarding its cannabis permitting and licensing process. Use the button at the right to subscribe. You can also send us an email with comments.</w:t>
      </w:r>
    </w:p>
    <w:p w14:paraId="44FAD972" w14:textId="77777777" w:rsidR="0030745A" w:rsidRDefault="0030745A" w:rsidP="0030745A">
      <w:pPr>
        <w:pStyle w:val="NormalWeb"/>
        <w:shd w:val="clear" w:color="auto" w:fill="DFF0D8"/>
        <w:spacing w:before="75" w:beforeAutospacing="0" w:after="0" w:afterAutospacing="0"/>
        <w:rPr>
          <w:rFonts w:ascii="Arial" w:hAnsi="Arial" w:cs="Arial"/>
          <w:color w:val="2D4821"/>
          <w:sz w:val="21"/>
          <w:szCs w:val="21"/>
        </w:rPr>
      </w:pPr>
      <w:hyperlink r:id="rId15" w:history="1">
        <w:r>
          <w:rPr>
            <w:rStyle w:val="Hyperlink"/>
            <w:rFonts w:ascii="Arial" w:hAnsi="Arial" w:cs="Arial"/>
            <w:color w:val="FFFFFF"/>
            <w:sz w:val="21"/>
            <w:szCs w:val="21"/>
            <w:bdr w:val="single" w:sz="6" w:space="5" w:color="EEA236" w:frame="1"/>
            <w:shd w:val="clear" w:color="auto" w:fill="F0AD4E"/>
          </w:rPr>
          <w:t>Sign up</w:t>
        </w:r>
      </w:hyperlink>
    </w:p>
    <w:p w14:paraId="6674C407" w14:textId="77777777" w:rsidR="0030745A" w:rsidRDefault="0030745A" w:rsidP="0030745A">
      <w:pPr>
        <w:rPr>
          <w:rFonts w:ascii="Times New Roman" w:hAnsi="Times New Roman" w:cs="Times New Roman"/>
        </w:rPr>
      </w:pPr>
    </w:p>
    <w:p w14:paraId="1C727E19" w14:textId="77777777" w:rsidR="0030745A" w:rsidRDefault="0030745A" w:rsidP="0030745A">
      <w:pPr>
        <w:jc w:val="both"/>
      </w:pPr>
    </w:p>
    <w:sectPr w:rsidR="0030745A" w:rsidSect="003074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4E9E"/>
    <w:multiLevelType w:val="multilevel"/>
    <w:tmpl w:val="90E4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83DD7"/>
    <w:multiLevelType w:val="multilevel"/>
    <w:tmpl w:val="2E02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B6FD5"/>
    <w:multiLevelType w:val="multilevel"/>
    <w:tmpl w:val="2688B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C442B"/>
    <w:multiLevelType w:val="hybridMultilevel"/>
    <w:tmpl w:val="2542B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639ED"/>
    <w:multiLevelType w:val="multilevel"/>
    <w:tmpl w:val="F85E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5A"/>
    <w:rsid w:val="0030745A"/>
    <w:rsid w:val="00823D5A"/>
    <w:rsid w:val="0085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4015B1"/>
  <w15:chartTrackingRefBased/>
  <w15:docId w15:val="{8F1D6747-947F-A340-8E53-DF4F89E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745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30745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45A"/>
    <w:rPr>
      <w:color w:val="0563C1" w:themeColor="hyperlink"/>
      <w:u w:val="single"/>
    </w:rPr>
  </w:style>
  <w:style w:type="character" w:styleId="UnresolvedMention">
    <w:name w:val="Unresolved Mention"/>
    <w:basedOn w:val="DefaultParagraphFont"/>
    <w:uiPriority w:val="99"/>
    <w:semiHidden/>
    <w:unhideWhenUsed/>
    <w:rsid w:val="0030745A"/>
    <w:rPr>
      <w:color w:val="605E5C"/>
      <w:shd w:val="clear" w:color="auto" w:fill="E1DFDD"/>
    </w:rPr>
  </w:style>
  <w:style w:type="paragraph" w:styleId="BalloonText">
    <w:name w:val="Balloon Text"/>
    <w:basedOn w:val="Normal"/>
    <w:link w:val="BalloonTextChar"/>
    <w:uiPriority w:val="99"/>
    <w:semiHidden/>
    <w:unhideWhenUsed/>
    <w:rsid w:val="003074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45A"/>
    <w:rPr>
      <w:rFonts w:ascii="Times New Roman" w:hAnsi="Times New Roman" w:cs="Times New Roman"/>
      <w:sz w:val="18"/>
      <w:szCs w:val="18"/>
    </w:rPr>
  </w:style>
  <w:style w:type="paragraph" w:styleId="ListParagraph">
    <w:name w:val="List Paragraph"/>
    <w:basedOn w:val="Normal"/>
    <w:uiPriority w:val="34"/>
    <w:qFormat/>
    <w:rsid w:val="0030745A"/>
    <w:pPr>
      <w:ind w:left="720"/>
      <w:contextualSpacing/>
    </w:pPr>
  </w:style>
  <w:style w:type="character" w:customStyle="1" w:styleId="Heading2Char">
    <w:name w:val="Heading 2 Char"/>
    <w:basedOn w:val="DefaultParagraphFont"/>
    <w:link w:val="Heading2"/>
    <w:uiPriority w:val="9"/>
    <w:rsid w:val="0030745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30745A"/>
    <w:rPr>
      <w:rFonts w:ascii="Times New Roman" w:eastAsia="Times New Roman" w:hAnsi="Times New Roman" w:cs="Times New Roman"/>
      <w:b/>
      <w:bCs/>
    </w:rPr>
  </w:style>
  <w:style w:type="paragraph" w:styleId="NormalWeb">
    <w:name w:val="Normal (Web)"/>
    <w:basedOn w:val="Normal"/>
    <w:uiPriority w:val="99"/>
    <w:semiHidden/>
    <w:unhideWhenUsed/>
    <w:rsid w:val="003074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745A"/>
  </w:style>
  <w:style w:type="character" w:styleId="Strong">
    <w:name w:val="Strong"/>
    <w:basedOn w:val="DefaultParagraphFont"/>
    <w:uiPriority w:val="22"/>
    <w:qFormat/>
    <w:rsid w:val="00307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23017">
      <w:bodyDiv w:val="1"/>
      <w:marLeft w:val="0"/>
      <w:marRight w:val="0"/>
      <w:marTop w:val="0"/>
      <w:marBottom w:val="0"/>
      <w:divBdr>
        <w:top w:val="none" w:sz="0" w:space="0" w:color="auto"/>
        <w:left w:val="none" w:sz="0" w:space="0" w:color="auto"/>
        <w:bottom w:val="none" w:sz="0" w:space="0" w:color="auto"/>
        <w:right w:val="none" w:sz="0" w:space="0" w:color="auto"/>
      </w:divBdr>
      <w:divsChild>
        <w:div w:id="174465700">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alcannabis.cdfa.ca.gov/" TargetMode="External"/><Relationship Id="rId3" Type="http://schemas.openxmlformats.org/officeDocument/2006/relationships/settings" Target="settings.xml"/><Relationship Id="rId7" Type="http://schemas.openxmlformats.org/officeDocument/2006/relationships/hyperlink" Target="https://aca.sbcountyplanning.org/CitizenAccess/" TargetMode="External"/><Relationship Id="rId12" Type="http://schemas.openxmlformats.org/officeDocument/2006/relationships/hyperlink" Target="http://www.bcc.c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urveymonkey.com/r/Can-Complaints" TargetMode="External"/><Relationship Id="rId5" Type="http://schemas.openxmlformats.org/officeDocument/2006/relationships/hyperlink" Target="https://sbcopad.maps.arcgis.com/apps/webappviewer/index.html?id=f287d128ab684ba4a87f1b9cff438f91" TargetMode="External"/><Relationship Id="rId15" Type="http://schemas.openxmlformats.org/officeDocument/2006/relationships/hyperlink" Target="https://signup.e2ma.net/signup/1872571/1753150/" TargetMode="External"/><Relationship Id="rId10" Type="http://schemas.openxmlformats.org/officeDocument/2006/relationships/hyperlink" Target="mailto:cannabisinfo@countyofsb.org" TargetMode="External"/><Relationship Id="rId4" Type="http://schemas.openxmlformats.org/officeDocument/2006/relationships/webSettings" Target="webSettings.xml"/><Relationship Id="rId9" Type="http://schemas.openxmlformats.org/officeDocument/2006/relationships/hyperlink" Target="mailto:pad-cannabis@countyofsb.org" TargetMode="External"/><Relationship Id="rId14" Type="http://schemas.openxmlformats.org/officeDocument/2006/relationships/hyperlink" Target="https://www.cdph.ca.gov/Programs/CEH/DFDCS/MCSB/Pages/MCS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maryogorman@cox.net</dc:creator>
  <cp:keywords/>
  <dc:description/>
  <cp:lastModifiedBy>maryogorman@cox.net</cp:lastModifiedBy>
  <cp:revision>1</cp:revision>
  <dcterms:created xsi:type="dcterms:W3CDTF">2019-06-11T03:29:00Z</dcterms:created>
  <dcterms:modified xsi:type="dcterms:W3CDTF">2019-06-11T03:38:00Z</dcterms:modified>
</cp:coreProperties>
</file>